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5957A35" w14:textId="059C8123" w:rsidR="002018B9" w:rsidRPr="002018B9" w:rsidRDefault="003B2FB4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CE7280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8B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26.08.2010г. № 1062-па «О порядке </w:t>
      </w:r>
      <w:proofErr w:type="gramStart"/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proofErr w:type="gramEnd"/>
      <w:r w:rsidR="002018B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BA48CD7" w14:textId="634628BB" w:rsidR="003B2FB4" w:rsidRPr="002018B9" w:rsidRDefault="003B2FB4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12FA62B3" w:rsidR="003B2FB4" w:rsidRDefault="004B082B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17.10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8C1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281D9FF5" w14:textId="77777777" w:rsidR="003C79B2" w:rsidRDefault="003467BE" w:rsidP="003C79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E2C32">
        <w:rPr>
          <w:rFonts w:ascii="Times New Roman" w:hAnsi="Times New Roman" w:cs="Times New Roman"/>
          <w:sz w:val="28"/>
          <w:szCs w:val="28"/>
        </w:rPr>
        <w:t xml:space="preserve">Правовая основа финансово-экономической экспертизы включает в себя: </w:t>
      </w:r>
      <w:r w:rsidR="002E2C3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Бюджетный кодекс Российской Федерации, </w:t>
      </w:r>
      <w:r w:rsidR="002E2C32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2E2C3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E2C32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E2C32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</w:t>
      </w:r>
      <w:proofErr w:type="gramEnd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3C79B2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3C79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7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79B2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="003C79B2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распоряжением председателя Контрольно-счетной комиссии  от 27.01.2022 № 20-ра </w:t>
      </w:r>
    </w:p>
    <w:p w14:paraId="2ED355A9" w14:textId="6A10F897" w:rsidR="00C36EB1" w:rsidRPr="002D3789" w:rsidRDefault="00C36EB1" w:rsidP="003C79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45B9D6F8" w:rsidR="009568C7" w:rsidRDefault="003C79B2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0C7A12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изменений в постановление 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Start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 xml:space="preserve">/17-6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13.10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.2022 года</w:t>
      </w:r>
    </w:p>
    <w:p w14:paraId="2DEEDAAC" w14:textId="716A10F1" w:rsidR="00240DBF" w:rsidRDefault="00240DBF" w:rsidP="008C1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45ADA81D" w14:textId="3B5D5930" w:rsidR="00F178FA" w:rsidRPr="002018B9" w:rsidRDefault="00690870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</w:t>
      </w:r>
      <w:proofErr w:type="gramStart"/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proofErr w:type="gramEnd"/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B86F77" w14:textId="483C203D" w:rsidR="00690870" w:rsidRDefault="00690870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77777777" w:rsidR="00690870" w:rsidRPr="002F2EED" w:rsidRDefault="00690870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3BB6BB" w14:textId="77777777" w:rsidR="008C1599" w:rsidRPr="002018B9" w:rsidRDefault="00690870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</w:t>
      </w:r>
      <w:proofErr w:type="gramStart"/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proofErr w:type="gramEnd"/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78BA03" w14:textId="2EDBFB12" w:rsidR="002F2EED" w:rsidRPr="002F2EED" w:rsidRDefault="002F2EED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8C1599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433C06E6" w14:textId="0DAA8128" w:rsidR="001F5285" w:rsidRPr="001F5285" w:rsidRDefault="001F5285" w:rsidP="008C159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F2EED"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соответствия предмета экспертно-аналитического мероприятия Бюджетному кодексу Российской Федерации, федеральному, региональному законодательству, Уставу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Положению </w:t>
      </w:r>
      <w:r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муниципальным правовым актам, а также оценка полноты изложения и непротиворечивости</w:t>
      </w:r>
      <w:r w:rsidR="00346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41D0602E" w:rsidR="002F2EED" w:rsidRDefault="002F2EED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постановления.</w:t>
      </w:r>
    </w:p>
    <w:p w14:paraId="612995F9" w14:textId="77777777" w:rsidR="003467BE" w:rsidRPr="002F2EED" w:rsidRDefault="003467BE" w:rsidP="008C159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C90457" w14:textId="77777777" w:rsidR="00713F48" w:rsidRPr="00B85723" w:rsidRDefault="00713F48" w:rsidP="003C79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>При проведении экспертно-аналитического мероприятия использовались:</w:t>
      </w:r>
    </w:p>
    <w:p w14:paraId="59B84157" w14:textId="77777777" w:rsidR="00713F48" w:rsidRPr="00B85723" w:rsidRDefault="00713F48" w:rsidP="008C1599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CAF883E" w14:textId="78E37125" w:rsidR="00713F48" w:rsidRPr="00B85723" w:rsidRDefault="00A262D1" w:rsidP="008C159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Федерации от 21.09.2022г. № 647 «Об объявлении частичной мобилизации в Российской Федерации»</w:t>
      </w:r>
    </w:p>
    <w:p w14:paraId="6CB6581F" w14:textId="77777777" w:rsidR="008C1599" w:rsidRDefault="00A262D1" w:rsidP="008C1599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</w:t>
      </w:r>
    </w:p>
    <w:p w14:paraId="42DCF498" w14:textId="0578B367" w:rsidR="00F62569" w:rsidRDefault="003C79B2" w:rsidP="008C1599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b/>
          <w:szCs w:val="28"/>
        </w:rPr>
        <w:t xml:space="preserve">     </w:t>
      </w:r>
      <w:r w:rsidR="00F62569" w:rsidRPr="002F2EED">
        <w:rPr>
          <w:rFonts w:ascii="Times New Roman" w:eastAsia="Times New Roman" w:hAnsi="Times New Roman"/>
          <w:b/>
          <w:szCs w:val="28"/>
        </w:rPr>
        <w:t>Объект экспертно-аналитического мероприятия</w:t>
      </w:r>
      <w:r w:rsidR="00F62569" w:rsidRPr="002F2EED">
        <w:rPr>
          <w:rFonts w:ascii="Times New Roman" w:eastAsia="Times New Roman" w:hAnsi="Times New Roman"/>
          <w:szCs w:val="28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="00F62569"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781207B5" w14:textId="77777777" w:rsidR="00975FB7" w:rsidRDefault="00975FB7" w:rsidP="008C1599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14:paraId="28D96D10" w14:textId="77777777" w:rsidR="00E66AF4" w:rsidRDefault="00E66AF4" w:rsidP="003C79B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53040829" w14:textId="77777777" w:rsidR="006F4045" w:rsidRPr="00762429" w:rsidRDefault="006F4045" w:rsidP="008C15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9BC2E" w14:textId="5BFB5607" w:rsidR="00E66AF4" w:rsidRDefault="00E66AF4" w:rsidP="008C15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Срок проведения экспертно-аналитического мероприятия: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FB7">
        <w:rPr>
          <w:rFonts w:ascii="Times New Roman" w:eastAsia="Times New Roman" w:hAnsi="Times New Roman"/>
          <w:sz w:val="28"/>
          <w:szCs w:val="28"/>
          <w:lang w:eastAsia="ru-RU"/>
        </w:rPr>
        <w:t>14.10.2022г.  -  18.10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3A8B93A9" w14:textId="77777777" w:rsidR="003A1379" w:rsidRDefault="003A1379" w:rsidP="008C15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C4690" w14:textId="376BB856" w:rsidR="003A1379" w:rsidRDefault="003A1379" w:rsidP="00252D6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E7C7304" w14:textId="60993F91" w:rsidR="004F024B" w:rsidRDefault="003A1379" w:rsidP="00252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024B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4F024B">
        <w:rPr>
          <w:rFonts w:ascii="Times New Roman" w:hAnsi="Times New Roman"/>
          <w:sz w:val="28"/>
          <w:szCs w:val="28"/>
        </w:rPr>
        <w:t xml:space="preserve"> предлагается </w:t>
      </w:r>
      <w:r>
        <w:rPr>
          <w:rFonts w:ascii="Times New Roman" w:hAnsi="Times New Roman"/>
          <w:sz w:val="28"/>
          <w:szCs w:val="28"/>
        </w:rPr>
        <w:t>внести дополнения в Положение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использования бюджетных ассигнований резервного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№ 1062-па от 26.08.2010г. № 1062-па следующего содержания: </w:t>
      </w:r>
    </w:p>
    <w:p w14:paraId="326B842B" w14:textId="38504E8B" w:rsidR="003A1379" w:rsidRDefault="003A1379" w:rsidP="003C79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EFF">
        <w:rPr>
          <w:rFonts w:ascii="Times New Roman" w:hAnsi="Times New Roman" w:cs="Times New Roman"/>
          <w:sz w:val="28"/>
          <w:szCs w:val="28"/>
        </w:rPr>
        <w:t>«</w:t>
      </w:r>
      <w:r w:rsidR="003C79B2">
        <w:rPr>
          <w:rFonts w:ascii="Times New Roman" w:hAnsi="Times New Roman" w:cs="Times New Roman"/>
          <w:sz w:val="28"/>
          <w:szCs w:val="28"/>
        </w:rPr>
        <w:t xml:space="preserve">оказания единовременной материальной помощи семьям граждан, призванных на военную службу в соответствии с Указом Президента Российской Федерации» от 21.09.2022 № 647 «Об объявлении частичной мобилизации в Российской Федерации» в соответствии с порядком принятым постановлением администрации </w:t>
      </w:r>
      <w:r w:rsidR="003C7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</w:p>
    <w:p w14:paraId="788B871C" w14:textId="78D9E0F1" w:rsidR="00350262" w:rsidRPr="00350262" w:rsidRDefault="00350262" w:rsidP="00252D60">
      <w:pPr>
        <w:jc w:val="both"/>
        <w:rPr>
          <w:rFonts w:ascii="Times New Roman" w:hAnsi="Times New Roman" w:cs="Times New Roman"/>
          <w:sz w:val="28"/>
          <w:szCs w:val="28"/>
        </w:rPr>
      </w:pPr>
      <w:r w:rsidRPr="0035026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024B" w:rsidRPr="00350262">
        <w:rPr>
          <w:rFonts w:ascii="Times New Roman" w:hAnsi="Times New Roman" w:cs="Times New Roman"/>
          <w:bCs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35026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5 </w:t>
      </w:r>
      <w:r w:rsidR="004F024B" w:rsidRPr="0035026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Pr="00350262">
        <w:rPr>
          <w:rFonts w:ascii="Times New Roman" w:hAnsi="Times New Roman" w:cs="Times New Roman"/>
          <w:bCs/>
          <w:sz w:val="28"/>
          <w:szCs w:val="28"/>
        </w:rPr>
        <w:t>81</w:t>
      </w:r>
      <w:r w:rsidR="004F024B" w:rsidRPr="00350262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 </w:t>
      </w:r>
      <w:r w:rsidRPr="00350262">
        <w:rPr>
          <w:rFonts w:ascii="Times New Roman" w:hAnsi="Times New Roman" w:cs="Times New Roman"/>
          <w:color w:val="000000"/>
          <w:sz w:val="28"/>
          <w:szCs w:val="28"/>
        </w:rPr>
        <w:t>средства резервных фондов исполнительных органов местных администраций направляются на финансовое обеспечение непредвиденных расходов, а также на иные мероприятия, предусмотренные порядком,</w:t>
      </w:r>
      <w:r w:rsidRPr="00350262">
        <w:rPr>
          <w:rFonts w:ascii="Times New Roman" w:hAnsi="Times New Roman" w:cs="Times New Roman"/>
          <w:sz w:val="28"/>
          <w:szCs w:val="28"/>
        </w:rPr>
        <w:t>  использования бюджетных ассигнований резервного фонда местной администрации</w:t>
      </w:r>
      <w:r w:rsidR="00B13D1D">
        <w:rPr>
          <w:rFonts w:ascii="Times New Roman" w:hAnsi="Times New Roman" w:cs="Times New Roman"/>
          <w:sz w:val="28"/>
          <w:szCs w:val="28"/>
        </w:rPr>
        <w:t>.</w:t>
      </w:r>
      <w:r w:rsidRPr="0035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50262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350262">
        <w:rPr>
          <w:rFonts w:ascii="Times New Roman" w:hAnsi="Times New Roman" w:cs="Times New Roman"/>
          <w:sz w:val="28"/>
          <w:szCs w:val="28"/>
        </w:rPr>
        <w:t>исполнительным органом местной администраци</w:t>
      </w:r>
      <w:r w:rsidR="006804D5">
        <w:rPr>
          <w:rFonts w:ascii="Times New Roman" w:hAnsi="Times New Roman" w:cs="Times New Roman"/>
          <w:sz w:val="28"/>
          <w:szCs w:val="28"/>
        </w:rPr>
        <w:t>и</w:t>
      </w:r>
      <w:r w:rsidRPr="00350262">
        <w:rPr>
          <w:rFonts w:ascii="Times New Roman" w:hAnsi="Times New Roman" w:cs="Times New Roman"/>
          <w:sz w:val="28"/>
          <w:szCs w:val="28"/>
        </w:rPr>
        <w:t>.</w:t>
      </w:r>
    </w:p>
    <w:p w14:paraId="662BA4A1" w14:textId="14AD2372" w:rsidR="00252D60" w:rsidRPr="002018B9" w:rsidRDefault="00252D60" w:rsidP="00252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F024B">
        <w:rPr>
          <w:rFonts w:ascii="Times New Roman" w:hAnsi="Times New Roman"/>
          <w:bCs/>
          <w:sz w:val="28"/>
          <w:szCs w:val="28"/>
        </w:rPr>
        <w:t xml:space="preserve">Аналогичная норма, содержащейся в пункте </w:t>
      </w:r>
      <w:r w:rsidR="00350262" w:rsidRPr="00350262">
        <w:rPr>
          <w:rFonts w:ascii="Times New Roman" w:hAnsi="Times New Roman" w:cs="Times New Roman"/>
          <w:bCs/>
          <w:sz w:val="28"/>
          <w:szCs w:val="28"/>
        </w:rPr>
        <w:t>4</w:t>
      </w:r>
      <w:r w:rsidR="00350262">
        <w:rPr>
          <w:rFonts w:ascii="Times New Roman" w:hAnsi="Times New Roman" w:cs="Times New Roman"/>
          <w:bCs/>
          <w:sz w:val="28"/>
          <w:szCs w:val="28"/>
        </w:rPr>
        <w:t xml:space="preserve"> и 5 </w:t>
      </w:r>
      <w:r w:rsidR="00350262" w:rsidRPr="00350262">
        <w:rPr>
          <w:rFonts w:ascii="Times New Roman" w:hAnsi="Times New Roman" w:cs="Times New Roman"/>
          <w:bCs/>
          <w:sz w:val="28"/>
          <w:szCs w:val="28"/>
        </w:rPr>
        <w:t xml:space="preserve"> статьи 81 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024B">
        <w:rPr>
          <w:rFonts w:ascii="Times New Roman" w:hAnsi="Times New Roman"/>
          <w:bCs/>
          <w:sz w:val="28"/>
          <w:szCs w:val="28"/>
        </w:rPr>
        <w:t xml:space="preserve"> установлена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Постановлении администрации </w:t>
      </w:r>
      <w:r w:rsidR="004F024B">
        <w:rPr>
          <w:rStyle w:val="blk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26.08.2010г. № 1062-па «О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proofErr w:type="gramEnd"/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B196F48" w14:textId="23CD097C" w:rsidR="00252D60" w:rsidRPr="002018B9" w:rsidRDefault="00252D60" w:rsidP="00252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</w:t>
      </w:r>
      <w:r w:rsidR="004F024B">
        <w:rPr>
          <w:rStyle w:val="blk"/>
          <w:rFonts w:ascii="Times New Roman" w:hAnsi="Times New Roman"/>
          <w:sz w:val="28"/>
          <w:szCs w:val="28"/>
        </w:rPr>
        <w:t>Таким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F024B">
        <w:rPr>
          <w:rStyle w:val="blk"/>
          <w:rFonts w:ascii="Times New Roman" w:hAnsi="Times New Roman"/>
          <w:sz w:val="28"/>
          <w:szCs w:val="28"/>
        </w:rPr>
        <w:t xml:space="preserve"> образом</w:t>
      </w:r>
      <w:r w:rsidR="006F4045"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F024B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дополнения,  вносимые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>
        <w:rPr>
          <w:rStyle w:val="blk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26.08.2010г. № 1062-па «О порядке использования бюджетных ассигнований резервного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соответствуют статье 81 </w:t>
      </w:r>
      <w:r w:rsidRPr="00350262">
        <w:rPr>
          <w:rFonts w:ascii="Times New Roman" w:hAnsi="Times New Roman" w:cs="Times New Roman"/>
          <w:bCs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841DA9" w14:textId="1B292640" w:rsidR="004F024B" w:rsidRDefault="004F024B" w:rsidP="00252D60">
      <w:pPr>
        <w:tabs>
          <w:tab w:val="left" w:pos="993"/>
        </w:tabs>
        <w:autoSpaceDE w:val="0"/>
        <w:autoSpaceDN w:val="0"/>
        <w:spacing w:after="120"/>
        <w:ind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50FE9AF" w14:textId="1C806088" w:rsidR="004F024B" w:rsidRDefault="004F024B" w:rsidP="004F024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DDF5B7" w14:textId="77777777" w:rsidR="00975FB7" w:rsidRDefault="00975FB7" w:rsidP="004F024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86524" w14:textId="77777777" w:rsidR="00975FB7" w:rsidRDefault="00975FB7" w:rsidP="004F024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CF310" w14:textId="77777777" w:rsidR="00975FB7" w:rsidRDefault="00975FB7" w:rsidP="004F024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84BB1C" w14:textId="77777777" w:rsidR="004F024B" w:rsidRDefault="004F024B" w:rsidP="004F024B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B0787" w14:textId="77777777" w:rsidR="004F024B" w:rsidRDefault="004F024B" w:rsidP="004F024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332C7E2A" w14:textId="0FDDCB17" w:rsidR="004F024B" w:rsidRDefault="004F024B" w:rsidP="00252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экспертно-аналитического мероприятия по первому вопросу Контрольно-счетной комиссией  установлено,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проект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252D6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D60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использования бюджетных ассигнований резервного фонда 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52D60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противоречит действующему законодательству</w:t>
      </w:r>
      <w:r w:rsidR="000E3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4CF0ECF8" w14:textId="77777777" w:rsidR="004F024B" w:rsidRDefault="004F024B" w:rsidP="00252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CC85" w14:textId="7A4A881B" w:rsidR="004F024B" w:rsidRDefault="004F024B" w:rsidP="00252D6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экспертно-аналитического мероприятия 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5EFC5" w14:textId="77777777" w:rsidR="004F024B" w:rsidRDefault="004F024B" w:rsidP="004F02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9C3028" w14:textId="77777777" w:rsidR="004F024B" w:rsidRDefault="004F024B" w:rsidP="004F02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F05555" w14:textId="77777777" w:rsidR="004F024B" w:rsidRDefault="004F024B" w:rsidP="004F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3B067FD0" w14:textId="77777777" w:rsidR="004F024B" w:rsidRDefault="004F024B" w:rsidP="004F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4460B26A" w14:textId="77777777" w:rsidR="004F024B" w:rsidRDefault="004F024B" w:rsidP="009F501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F024B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5286C"/>
    <w:rsid w:val="00092A1E"/>
    <w:rsid w:val="000A479D"/>
    <w:rsid w:val="000B1C18"/>
    <w:rsid w:val="000C36DE"/>
    <w:rsid w:val="000C7625"/>
    <w:rsid w:val="000C7A12"/>
    <w:rsid w:val="000E3256"/>
    <w:rsid w:val="000E3647"/>
    <w:rsid w:val="000E6DE0"/>
    <w:rsid w:val="000F6E80"/>
    <w:rsid w:val="00115BFC"/>
    <w:rsid w:val="001211FD"/>
    <w:rsid w:val="00141EDC"/>
    <w:rsid w:val="00143CA6"/>
    <w:rsid w:val="00172938"/>
    <w:rsid w:val="001923B5"/>
    <w:rsid w:val="001A599A"/>
    <w:rsid w:val="001A6BDD"/>
    <w:rsid w:val="001B5723"/>
    <w:rsid w:val="001D3BCF"/>
    <w:rsid w:val="001D715C"/>
    <w:rsid w:val="001E3275"/>
    <w:rsid w:val="001F5285"/>
    <w:rsid w:val="002018B9"/>
    <w:rsid w:val="00222241"/>
    <w:rsid w:val="00231BE9"/>
    <w:rsid w:val="00240DBF"/>
    <w:rsid w:val="00252D60"/>
    <w:rsid w:val="002541BC"/>
    <w:rsid w:val="0026582C"/>
    <w:rsid w:val="00284414"/>
    <w:rsid w:val="002A122C"/>
    <w:rsid w:val="002B4E66"/>
    <w:rsid w:val="002C1675"/>
    <w:rsid w:val="002C75D8"/>
    <w:rsid w:val="002D3789"/>
    <w:rsid w:val="002E2C32"/>
    <w:rsid w:val="002E6A76"/>
    <w:rsid w:val="002F2EED"/>
    <w:rsid w:val="002F523E"/>
    <w:rsid w:val="00326B57"/>
    <w:rsid w:val="003413BE"/>
    <w:rsid w:val="003467BE"/>
    <w:rsid w:val="00350262"/>
    <w:rsid w:val="0035676C"/>
    <w:rsid w:val="003624C7"/>
    <w:rsid w:val="00373098"/>
    <w:rsid w:val="00373C83"/>
    <w:rsid w:val="003861FB"/>
    <w:rsid w:val="003A1379"/>
    <w:rsid w:val="003B2FB4"/>
    <w:rsid w:val="003C79B2"/>
    <w:rsid w:val="003D2EFF"/>
    <w:rsid w:val="003D5DB0"/>
    <w:rsid w:val="003F262D"/>
    <w:rsid w:val="00436A3D"/>
    <w:rsid w:val="00443294"/>
    <w:rsid w:val="004453B0"/>
    <w:rsid w:val="00451B1C"/>
    <w:rsid w:val="0045577A"/>
    <w:rsid w:val="00474F45"/>
    <w:rsid w:val="00486D4F"/>
    <w:rsid w:val="004B082B"/>
    <w:rsid w:val="004B3E0E"/>
    <w:rsid w:val="004B44B1"/>
    <w:rsid w:val="004B5857"/>
    <w:rsid w:val="004C2D59"/>
    <w:rsid w:val="004D00D4"/>
    <w:rsid w:val="004F024B"/>
    <w:rsid w:val="00501A9C"/>
    <w:rsid w:val="00504270"/>
    <w:rsid w:val="00505050"/>
    <w:rsid w:val="005061E1"/>
    <w:rsid w:val="0051208D"/>
    <w:rsid w:val="00512114"/>
    <w:rsid w:val="005212D6"/>
    <w:rsid w:val="0053662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749E"/>
    <w:rsid w:val="006278DA"/>
    <w:rsid w:val="00634C86"/>
    <w:rsid w:val="00651121"/>
    <w:rsid w:val="0065658D"/>
    <w:rsid w:val="00660B36"/>
    <w:rsid w:val="006661E8"/>
    <w:rsid w:val="00675848"/>
    <w:rsid w:val="00676D66"/>
    <w:rsid w:val="006804D5"/>
    <w:rsid w:val="00690870"/>
    <w:rsid w:val="006B6EDE"/>
    <w:rsid w:val="006B7C62"/>
    <w:rsid w:val="006D17CF"/>
    <w:rsid w:val="006D47FD"/>
    <w:rsid w:val="006F319A"/>
    <w:rsid w:val="006F4045"/>
    <w:rsid w:val="00713F48"/>
    <w:rsid w:val="00717CD5"/>
    <w:rsid w:val="007206F6"/>
    <w:rsid w:val="00733D8F"/>
    <w:rsid w:val="00761837"/>
    <w:rsid w:val="00762429"/>
    <w:rsid w:val="00767C34"/>
    <w:rsid w:val="00774004"/>
    <w:rsid w:val="007A1478"/>
    <w:rsid w:val="007A77BC"/>
    <w:rsid w:val="007B10DB"/>
    <w:rsid w:val="007B398E"/>
    <w:rsid w:val="007C3073"/>
    <w:rsid w:val="007C51AC"/>
    <w:rsid w:val="007E5C90"/>
    <w:rsid w:val="008170A7"/>
    <w:rsid w:val="008307EF"/>
    <w:rsid w:val="00841854"/>
    <w:rsid w:val="008554FF"/>
    <w:rsid w:val="00857F65"/>
    <w:rsid w:val="008A7BBA"/>
    <w:rsid w:val="008C1599"/>
    <w:rsid w:val="008C46FF"/>
    <w:rsid w:val="008E3922"/>
    <w:rsid w:val="00900657"/>
    <w:rsid w:val="00907A8B"/>
    <w:rsid w:val="00931EB3"/>
    <w:rsid w:val="0094298D"/>
    <w:rsid w:val="00953055"/>
    <w:rsid w:val="009565ED"/>
    <w:rsid w:val="009568C7"/>
    <w:rsid w:val="00975FB7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457C"/>
    <w:rsid w:val="00A262D1"/>
    <w:rsid w:val="00A30DC9"/>
    <w:rsid w:val="00A36CAC"/>
    <w:rsid w:val="00A37B2F"/>
    <w:rsid w:val="00A404FB"/>
    <w:rsid w:val="00A627CD"/>
    <w:rsid w:val="00A70F97"/>
    <w:rsid w:val="00A9233A"/>
    <w:rsid w:val="00AD514E"/>
    <w:rsid w:val="00AD60B8"/>
    <w:rsid w:val="00B116BC"/>
    <w:rsid w:val="00B13D1D"/>
    <w:rsid w:val="00B14640"/>
    <w:rsid w:val="00B22662"/>
    <w:rsid w:val="00B3314E"/>
    <w:rsid w:val="00B3497F"/>
    <w:rsid w:val="00B47865"/>
    <w:rsid w:val="00B51391"/>
    <w:rsid w:val="00B515A5"/>
    <w:rsid w:val="00B60705"/>
    <w:rsid w:val="00B64F94"/>
    <w:rsid w:val="00B85723"/>
    <w:rsid w:val="00B95F6D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32AF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854BD"/>
    <w:rsid w:val="00D972E1"/>
    <w:rsid w:val="00DA4256"/>
    <w:rsid w:val="00DB42A8"/>
    <w:rsid w:val="00DE76BC"/>
    <w:rsid w:val="00E012EE"/>
    <w:rsid w:val="00E2444D"/>
    <w:rsid w:val="00E313A0"/>
    <w:rsid w:val="00E32402"/>
    <w:rsid w:val="00E36DD2"/>
    <w:rsid w:val="00E4150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33445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A3E3-6745-42D2-98DC-A51A65CF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182</cp:revision>
  <cp:lastPrinted>2022-06-21T00:55:00Z</cp:lastPrinted>
  <dcterms:created xsi:type="dcterms:W3CDTF">2022-01-13T05:11:00Z</dcterms:created>
  <dcterms:modified xsi:type="dcterms:W3CDTF">2022-10-17T05:23:00Z</dcterms:modified>
</cp:coreProperties>
</file>